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spacing w:before="156" w:beforeLines="50" w:after="156" w:afterLines="50" w:line="440" w:lineRule="exact"/>
        <w:jc w:val="center"/>
        <w:rPr>
          <w:rFonts w:ascii="黑体" w:hAnsi="黑体" w:eastAsia="黑体" w:cs="Times New Roman"/>
          <w:b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“安全让生活更美好”短视频比赛参考评分标准</w:t>
      </w:r>
    </w:p>
    <w:p>
      <w:pPr>
        <w:spacing w:before="156" w:beforeLines="50" w:after="156" w:afterLines="50" w:line="440" w:lineRule="exact"/>
        <w:jc w:val="center"/>
        <w:rPr>
          <w:rFonts w:ascii="黑体" w:hAnsi="黑体" w:eastAsia="黑体" w:cs="Times New Roman"/>
          <w:b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1．内容主题20分：内容积极向上，主题明确，具有一定的传播和推广价值，对推动校园安全教育有积极引领和示范效应。</w:t>
      </w:r>
    </w:p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2．创意创新30分：立意深刻，对安全主题理解透彻，拍摄角度新颖，能吸引观众的注意力。</w:t>
      </w:r>
    </w:p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3．人物表演20分：角色表演生动自然，语言流畅，配合默契，彰显大学生活力。</w:t>
      </w:r>
    </w:p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4．整体结构15分：紧扣主题，连贯流畅，符合逻辑。</w:t>
      </w:r>
    </w:p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5．制作技术10分：画面清晰，转场顺畅，有适当字幕加以说明，配音配乐相得益彰。</w:t>
      </w:r>
    </w:p>
    <w:p>
      <w:pPr>
        <w:ind w:firstLine="640" w:firstLineChars="200"/>
        <w:rPr>
          <w:rFonts w:ascii="宋体" w:hAnsi="宋体" w:eastAsia="宋体" w:cs="宋体"/>
          <w:sz w:val="24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6．其他5分：道具、服装、灯光等使用恰到好处，不铺张浪费。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ZTlkYTU1OTIzNThkZDI3NzUyZDZjZjBjM2Y5MzQifQ=="/>
  </w:docVars>
  <w:rsids>
    <w:rsidRoot w:val="004B7DBA"/>
    <w:rsid w:val="00372A71"/>
    <w:rsid w:val="004B7DBA"/>
    <w:rsid w:val="00EA530D"/>
    <w:rsid w:val="04476727"/>
    <w:rsid w:val="081210A2"/>
    <w:rsid w:val="0F733E72"/>
    <w:rsid w:val="14DD1C34"/>
    <w:rsid w:val="213A65E0"/>
    <w:rsid w:val="22741489"/>
    <w:rsid w:val="22F36BA4"/>
    <w:rsid w:val="285434CD"/>
    <w:rsid w:val="28DC625F"/>
    <w:rsid w:val="2A187801"/>
    <w:rsid w:val="2B2C6946"/>
    <w:rsid w:val="36201D7F"/>
    <w:rsid w:val="464A71CF"/>
    <w:rsid w:val="47E6336C"/>
    <w:rsid w:val="48333FF5"/>
    <w:rsid w:val="500C4CE2"/>
    <w:rsid w:val="56877739"/>
    <w:rsid w:val="60532F7A"/>
    <w:rsid w:val="613C71BD"/>
    <w:rsid w:val="651F6A4F"/>
    <w:rsid w:val="751F2194"/>
    <w:rsid w:val="7C76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1149</Characters>
  <Lines>9</Lines>
  <Paragraphs>2</Paragraphs>
  <TotalTime>313</TotalTime>
  <ScaleCrop>false</ScaleCrop>
  <LinksUpToDate>false</LinksUpToDate>
  <CharactersWithSpaces>1348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2020-09-11T00:37:00Z</dcterms:created>
  <dc:creator>Administrator</dc:creator>
  <cp:lastModifiedBy>Administrator</cp:lastModifiedBy>
  <cp:lastPrinted>2020-09-21T01:26:00Z</cp:lastPrinted>
  <dcterms:modified xsi:type="dcterms:W3CDTF">2023-11-10T02:01:25Z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6085ED5348FB464788C8D63E715C6DA7_13</vt:lpwstr>
  </property>
</Properties>
</file>