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before="100" w:line="226" w:lineRule="auto"/>
        <w:ind w:left="21"/>
        <w:rPr>
          <w:rFonts w:ascii="黑体" w:hAnsi="黑体" w:eastAsia="黑体" w:cs="黑体"/>
          <w:spacing w:val="-3"/>
          <w:sz w:val="28"/>
          <w:szCs w:val="28"/>
        </w:rPr>
      </w:pPr>
      <w:r>
        <w:rPr>
          <w:rFonts w:hint="eastAsia" w:ascii="黑体" w:hAnsi="黑体" w:eastAsia="黑体" w:cs="黑体"/>
          <w:spacing w:val="-3"/>
          <w:sz w:val="28"/>
          <w:szCs w:val="28"/>
        </w:rPr>
        <w:t>附件2</w:t>
      </w:r>
    </w:p>
    <w:p>
      <w:pPr>
        <w:shd w:val="clear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常州</w:t>
      </w:r>
      <w:r>
        <w:rPr>
          <w:rFonts w:hint="eastAsia" w:ascii="黑体" w:hAnsi="黑体" w:eastAsia="黑体" w:cs="黑体"/>
          <w:sz w:val="28"/>
          <w:szCs w:val="28"/>
        </w:rPr>
        <w:t>工学院免试认定师范专业任教学段学科一览表</w:t>
      </w:r>
    </w:p>
    <w:tbl>
      <w:tblPr>
        <w:tblStyle w:val="2"/>
        <w:tblpPr w:leftFromText="180" w:rightFromText="180" w:vertAnchor="text" w:horzAnchor="page" w:tblpXSpec="center" w:tblpY="308"/>
        <w:tblOverlap w:val="never"/>
        <w:tblW w:w="85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551"/>
        <w:gridCol w:w="1985"/>
        <w:gridCol w:w="198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4"/>
                <w:rFonts w:hint="default" w:ascii="仿宋" w:hAnsi="仿宋" w:eastAsia="仿宋" w:cs="仿宋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4"/>
                <w:rFonts w:hint="default" w:ascii="仿宋" w:hAnsi="仿宋" w:eastAsia="仿宋" w:cs="仿宋"/>
                <w:sz w:val="28"/>
                <w:szCs w:val="28"/>
                <w:lang w:bidi="ar"/>
              </w:rPr>
              <w:t>校内专业名称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4"/>
                <w:rFonts w:hint="default" w:ascii="仿宋" w:hAnsi="仿宋" w:eastAsia="仿宋" w:cs="仿宋"/>
                <w:sz w:val="28"/>
                <w:szCs w:val="28"/>
                <w:lang w:bidi="ar"/>
              </w:rPr>
              <w:t>免试认定学段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Style w:val="4"/>
                <w:rFonts w:hint="default" w:ascii="仿宋" w:hAnsi="仿宋" w:eastAsia="仿宋" w:cs="仿宋"/>
                <w:sz w:val="28"/>
                <w:szCs w:val="28"/>
                <w:lang w:bidi="ar"/>
              </w:rPr>
              <w:t>免试认定学科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 w:bidi="ar"/>
              </w:rPr>
              <w:t>师范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Style w:val="5"/>
                <w:rFonts w:hint="default" w:ascii="仿宋" w:hAnsi="仿宋" w:eastAsia="仿宋" w:cs="仿宋"/>
                <w:sz w:val="28"/>
                <w:szCs w:val="28"/>
                <w:lang w:bidi="ar"/>
              </w:rPr>
              <w:t>学前教育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学前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hd w:val="clear"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幼儿园</w:t>
            </w:r>
          </w:p>
        </w:tc>
      </w:tr>
    </w:tbl>
    <w:p>
      <w:pPr>
        <w:shd w:val="clear"/>
        <w:spacing w:before="100" w:line="226" w:lineRule="auto"/>
        <w:ind w:left="21"/>
        <w:rPr>
          <w:rFonts w:ascii="黑体" w:hAnsi="黑体" w:eastAsia="黑体" w:cs="黑体"/>
          <w:spacing w:val="-3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hYWVkNjRkMDFmMzYyNmI0M2EwYWEyNjUzMWY4YTQifQ=="/>
  </w:docVars>
  <w:rsids>
    <w:rsidRoot w:val="663A0278"/>
    <w:rsid w:val="278B01DA"/>
    <w:rsid w:val="42665FFD"/>
    <w:rsid w:val="663A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58</Characters>
  <Lines>0</Lines>
  <Paragraphs>0</Paragraphs>
  <TotalTime>1</TotalTime>
  <ScaleCrop>false</ScaleCrop>
  <LinksUpToDate>false</LinksUpToDate>
  <CharactersWithSpaces>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2023-03-16T08:05:00Z</dcterms:created>
  <dc:creator>NUAA</dc:creator>
  <cp:lastModifiedBy>周晓飞</cp:lastModifiedBy>
  <dcterms:modified xsi:type="dcterms:W3CDTF">2023-03-24T06:17:35Z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1E9BC5607AFD4D189CDDE40ACE1A67CA</vt:lpwstr>
  </property>
</Properties>
</file>